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7048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y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oohg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F30C39" w:rsidRDefault="0097048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유홍구 수석</w:t>
            </w:r>
            <w:r w:rsidR="007620A5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97048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81</w:t>
            </w:r>
          </w:p>
        </w:tc>
      </w:tr>
      <w:tr w:rsidR="009839BA" w:rsidRPr="009839BA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2022년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620A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E72E2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11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9BA" w:rsidRPr="009839BA" w:rsidRDefault="00422A7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185F" w:rsidRPr="00B77F3B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</w:pP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■ 202</w:t>
            </w:r>
            <w:r w:rsidR="008E0E21" w:rsidRPr="00B77F3B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2</w:t>
            </w: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년 자동차 기획조사 </w:t>
            </w:r>
            <w:r w:rsidR="008E0E21"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리포트</w:t>
            </w:r>
            <w:r w:rsidR="008A22C5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 </w:t>
            </w:r>
            <w:r w:rsidR="00CE7612">
              <w:rPr>
                <w:rFonts w:ascii="Calibri" w:eastAsiaTheme="majorHAnsi" w:hAnsi="Calibri" w:cs="Calibri"/>
                <w:b/>
                <w:bCs/>
                <w:color w:val="342DBE"/>
                <w:kern w:val="0"/>
                <w:sz w:val="22"/>
                <w:u w:val="single" w:color="000000"/>
              </w:rPr>
              <w:t>③</w:t>
            </w:r>
            <w:r w:rsidR="00CE7612">
              <w:rPr>
                <w:rFonts w:ascii="Calibri" w:eastAsiaTheme="majorHAnsi" w:hAnsi="Calibri" w:cs="Calibri" w:hint="eastAsia"/>
                <w:b/>
                <w:bCs/>
                <w:color w:val="342DBE"/>
                <w:kern w:val="0"/>
                <w:sz w:val="22"/>
                <w:u w:val="single" w:color="000000"/>
              </w:rPr>
              <w:t>상품성</w:t>
            </w:r>
            <w:r w:rsidR="0026185F"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 만족도</w:t>
            </w:r>
            <w:r w:rsidR="00EA60AE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(</w:t>
            </w:r>
            <w:r w:rsidR="00EA60AE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TGR)</w:t>
            </w:r>
          </w:p>
          <w:p w:rsidR="00B21F34" w:rsidRPr="00002BA9" w:rsidRDefault="00ED0BD0" w:rsidP="0026185F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 w:hint="eastAsia"/>
                <w:color w:val="C75252"/>
                <w:kern w:val="0"/>
                <w:sz w:val="32"/>
                <w:szCs w:val="32"/>
              </w:rPr>
            </w:pPr>
            <w:r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수입차 </w:t>
            </w:r>
            <w:r w:rsidRPr="00002BA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볼보</w:t>
            </w:r>
            <w:r w:rsidRPr="00002BA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’, </w:t>
            </w:r>
            <w:r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국산</w:t>
            </w:r>
            <w:r w:rsidR="00002BA9"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차</w:t>
            </w:r>
            <w:r w:rsidR="00BC3850"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002BA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제네시스</w:t>
            </w:r>
            <w:r w:rsidRPr="00002BA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</w:t>
            </w:r>
            <w:r w:rsidR="00002BA9" w:rsidRPr="00002BA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1</w:t>
            </w:r>
            <w:r w:rsidR="00002BA9"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위</w:t>
            </w:r>
            <w:r w:rsidR="00002BA9" w:rsidRPr="00002BA9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2"/>
                <w:szCs w:val="32"/>
              </w:rPr>
              <w:t>…</w:t>
            </w:r>
            <w:r w:rsidR="00002BA9" w:rsidRPr="00002BA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둘 간 차이는 컸다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5511" w:rsidRPr="005D3C2E" w:rsidRDefault="00ED0BD0" w:rsidP="005D3C2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수입 브랜드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444DF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C5159" w:rsidRDefault="004F003B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362654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볼보,</w:t>
            </w:r>
            <w:r w:rsidRPr="00362654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BC515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11</w:t>
            </w:r>
            <w:r w:rsidR="00BC515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개 항목 중 </w:t>
            </w:r>
            <w:r w:rsidR="00BC515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7</w:t>
            </w:r>
            <w:r w:rsidR="00BC515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개 </w:t>
            </w:r>
            <w:r w:rsidR="00BC515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 w:rsidR="00BC515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</w:t>
            </w:r>
            <w:r w:rsidR="00BC5159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…</w:t>
            </w:r>
            <w:r w:rsidR="00E035ED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3</w:t>
            </w:r>
            <w:r w:rsidRPr="00362654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년 연속 </w:t>
            </w:r>
            <w:r w:rsidR="00BC515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선두</w:t>
            </w:r>
          </w:p>
          <w:p w:rsidR="0027263C" w:rsidRPr="00BC5159" w:rsidRDefault="00BC5159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렉</w:t>
            </w:r>
            <w:r w:rsidR="004F003B" w:rsidRPr="00362654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서스</w:t>
            </w:r>
            <w:r w:rsidR="00B221E6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 w:rsidR="00274283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토요타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등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일본계도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‘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고른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평가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’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강점</w:t>
            </w:r>
          </w:p>
          <w:p w:rsidR="002F3F1F" w:rsidRPr="00BC3850" w:rsidRDefault="00274283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독일계</w:t>
            </w:r>
            <w:r w:rsidR="00622DC4" w:rsidRPr="005D3C2E">
              <w:rPr>
                <w:rFonts w:ascii="Arial" w:eastAsia="굴림" w:hAnsi="굴림"/>
                <w:noProof/>
                <w:color w:val="C7525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028572" wp14:editId="66C65861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225425</wp:posOffset>
                      </wp:positionV>
                      <wp:extent cx="5269230" cy="0"/>
                      <wp:effectExtent l="0" t="0" r="0" b="0"/>
                      <wp:wrapNone/>
                      <wp:docPr id="20" name="직선 연결선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692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lg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A90A7B" id="직선 연결선 2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17.75pt" to="427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" strokecolor="#7f7f7f [1612]" strokeweight=".5pt">
                      <v:stroke dashstyle="longDash" joinstyle="miter"/>
                    </v:line>
                  </w:pict>
                </mc:Fallback>
              </mc:AlternateContent>
            </w: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BC5159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약점은 비용대비가치와 실내</w:t>
            </w: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공간</w:t>
            </w:r>
            <w:r w:rsidR="00BC5159" w:rsidRPr="00BC3850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 w:rsidR="00BC5159" w:rsidRPr="00BC3850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수납</w:t>
            </w:r>
          </w:p>
          <w:p w:rsidR="004F003B" w:rsidRPr="005D3C2E" w:rsidRDefault="00ED0BD0" w:rsidP="005D3C2E">
            <w:pPr>
              <w:wordWrap/>
              <w:spacing w:after="0" w:line="240" w:lineRule="auto"/>
              <w:ind w:left="400" w:firstLineChars="200" w:firstLine="44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국산 브랜드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BC3850" w:rsidRDefault="00BC385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BC3850" w:rsidRDefault="00BC385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BC3850" w:rsidRPr="00B21F34" w:rsidRDefault="00BC385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0A1AB1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F003B" w:rsidRPr="00BC3850" w:rsidRDefault="00274283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제네시스</w:t>
            </w:r>
            <w:r w:rsidR="004F003B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,</w:t>
            </w:r>
            <w:r w:rsidR="004F003B" w:rsidRPr="00BC3850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BC5159" w:rsidRPr="00BC3850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8</w:t>
            </w:r>
            <w:r w:rsidR="00BC5159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개</w:t>
            </w:r>
            <w:r w:rsidR="00A42116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BC5159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항목에서 </w:t>
            </w:r>
            <w:r w:rsidR="00F578DA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최고</w:t>
            </w:r>
            <w:r w:rsidR="00970484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F578DA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점수</w:t>
            </w:r>
            <w:r w:rsidR="00F578DA" w:rsidRPr="00BC3850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…</w:t>
            </w:r>
            <w:r w:rsidRPr="00BC3850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2</w:t>
            </w: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년</w:t>
            </w:r>
            <w:r w:rsidR="00F578DA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연속 </w:t>
            </w:r>
            <w:r w:rsidR="00F578DA" w:rsidRPr="00BC3850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 w:rsidR="00F578DA"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</w:t>
            </w:r>
            <w:r w:rsidRPr="00BC3850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</w:p>
          <w:p w:rsidR="0027263C" w:rsidRPr="00BC3850" w:rsidRDefault="00F578DA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기아는 실내공간</w:t>
            </w:r>
            <w:r w:rsidRPr="00BC3850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수납,</w:t>
            </w:r>
            <w:r w:rsidRPr="00BC3850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Pr="00BC3850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현대는 비용대비가치 호평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:rsidR="00744838" w:rsidRPr="00B21F34" w:rsidRDefault="00744838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639B6" w:rsidRPr="00F578DA" w:rsidRDefault="00F578DA" w:rsidP="00BC3850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F578DA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한국지엠,</w:t>
            </w:r>
            <w:r w:rsidRPr="00F578DA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Pr="00F578DA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외관디자인에서 국내 브랜드 중 최고</w:t>
            </w:r>
          </w:p>
          <w:p w:rsidR="005639B6" w:rsidRPr="00461B32" w:rsidRDefault="005639B6" w:rsidP="00461B32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:rsidR="00744838" w:rsidRDefault="00CE7612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>
            <wp:extent cx="6188710" cy="3422650"/>
            <wp:effectExtent l="0" t="0" r="2540" b="635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_국산차 수입차 브랜드별 상품성 만족도 비교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0BE" w:rsidRDefault="0026185F" w:rsidP="0026185F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○ </w:t>
      </w:r>
      <w:r w:rsidR="006D50BE" w:rsidRPr="006D50BE">
        <w:rPr>
          <w:rFonts w:asciiTheme="majorHAnsi" w:eastAsiaTheme="majorHAnsi" w:hAnsiTheme="majorHAnsi" w:cs="굴림"/>
          <w:kern w:val="0"/>
          <w:sz w:val="22"/>
        </w:rPr>
        <w:t>1년 이내 새차 구입자가 직접 평가한 상품성 만족도에서 수입 브랜드는 볼보가 3년 연속, 국산은 제네시스가 2년 연속 1위를 차지했</w:t>
      </w:r>
      <w:r w:rsidR="00BC3850">
        <w:rPr>
          <w:rFonts w:asciiTheme="majorHAnsi" w:eastAsiaTheme="majorHAnsi" w:hAnsiTheme="majorHAnsi" w:cs="굴림" w:hint="eastAsia"/>
          <w:kern w:val="0"/>
          <w:sz w:val="22"/>
        </w:rPr>
        <w:t>으나 둘 간의 차이는 컸다.</w:t>
      </w:r>
      <w:r w:rsidR="00BC3850">
        <w:rPr>
          <w:rFonts w:asciiTheme="majorHAnsi" w:eastAsiaTheme="majorHAnsi" w:hAnsiTheme="majorHAnsi" w:cs="굴림"/>
          <w:kern w:val="0"/>
          <w:sz w:val="22"/>
        </w:rPr>
        <w:t xml:space="preserve"> </w:t>
      </w:r>
      <w:r w:rsidR="00BC3850">
        <w:rPr>
          <w:rFonts w:asciiTheme="majorHAnsi" w:eastAsiaTheme="majorHAnsi" w:hAnsiTheme="majorHAnsi" w:cs="굴림" w:hint="eastAsia"/>
          <w:kern w:val="0"/>
          <w:sz w:val="22"/>
        </w:rPr>
        <w:t xml:space="preserve">국산 </w:t>
      </w:r>
      <w:r w:rsidR="00BC3850">
        <w:rPr>
          <w:rFonts w:asciiTheme="majorHAnsi" w:eastAsiaTheme="majorHAnsi" w:hAnsiTheme="majorHAnsi" w:cs="굴림"/>
          <w:kern w:val="0"/>
          <w:sz w:val="22"/>
        </w:rPr>
        <w:t>1</w:t>
      </w:r>
      <w:r w:rsidR="00BC3850">
        <w:rPr>
          <w:rFonts w:asciiTheme="majorHAnsi" w:eastAsiaTheme="majorHAnsi" w:hAnsiTheme="majorHAnsi" w:cs="굴림" w:hint="eastAsia"/>
          <w:kern w:val="0"/>
          <w:sz w:val="22"/>
        </w:rPr>
        <w:t>위 제네시스는 수입차 평균에도 미치지 못해 상품성이 국산 브랜드의 가장 큰 약점임이 다시 확인됐</w:t>
      </w:r>
      <w:r w:rsidR="006D50BE" w:rsidRPr="006D50BE">
        <w:rPr>
          <w:rFonts w:asciiTheme="majorHAnsi" w:eastAsiaTheme="majorHAnsi" w:hAnsiTheme="majorHAnsi" w:cs="굴림"/>
          <w:kern w:val="0"/>
          <w:sz w:val="22"/>
        </w:rPr>
        <w:t>다.</w:t>
      </w:r>
      <w:r w:rsidR="00810FE4">
        <w:rPr>
          <w:rFonts w:asciiTheme="majorHAnsi" w:eastAsiaTheme="majorHAnsi" w:hAnsiTheme="majorHAnsi" w:cs="굴림"/>
          <w:kern w:val="0"/>
          <w:sz w:val="22"/>
        </w:rPr>
        <w:t xml:space="preserve"> </w:t>
      </w:r>
      <w:r w:rsidR="00BC3850">
        <w:rPr>
          <w:rFonts w:asciiTheme="majorHAnsi" w:eastAsiaTheme="majorHAnsi" w:hAnsiTheme="majorHAnsi" w:cs="굴림" w:hint="eastAsia"/>
          <w:kern w:val="0"/>
          <w:sz w:val="22"/>
        </w:rPr>
        <w:t xml:space="preserve">볼보가 </w:t>
      </w:r>
      <w:r w:rsidR="00810FE4">
        <w:rPr>
          <w:rFonts w:asciiTheme="majorHAnsi" w:eastAsiaTheme="majorHAnsi" w:hAnsiTheme="majorHAnsi" w:cs="굴림" w:hint="eastAsia"/>
          <w:kern w:val="0"/>
          <w:sz w:val="22"/>
        </w:rPr>
        <w:t>렉서스,</w:t>
      </w:r>
      <w:r w:rsidR="00810FE4">
        <w:rPr>
          <w:rFonts w:asciiTheme="majorHAnsi" w:eastAsiaTheme="majorHAnsi" w:hAnsiTheme="majorHAnsi" w:cs="굴림"/>
          <w:kern w:val="0"/>
          <w:sz w:val="22"/>
        </w:rPr>
        <w:t xml:space="preserve"> </w:t>
      </w:r>
      <w:r w:rsidR="00810FE4">
        <w:rPr>
          <w:rFonts w:asciiTheme="majorHAnsi" w:eastAsiaTheme="majorHAnsi" w:hAnsiTheme="majorHAnsi" w:cs="굴림" w:hint="eastAsia"/>
          <w:kern w:val="0"/>
          <w:sz w:val="22"/>
        </w:rPr>
        <w:t>벤츠,</w:t>
      </w:r>
      <w:r w:rsidR="00810FE4">
        <w:rPr>
          <w:rFonts w:asciiTheme="majorHAnsi" w:eastAsiaTheme="majorHAnsi" w:hAnsiTheme="majorHAnsi" w:cs="굴림"/>
          <w:kern w:val="0"/>
          <w:sz w:val="22"/>
        </w:rPr>
        <w:t xml:space="preserve"> BMW </w:t>
      </w:r>
      <w:r w:rsidR="00810FE4">
        <w:rPr>
          <w:rFonts w:asciiTheme="majorHAnsi" w:eastAsiaTheme="majorHAnsi" w:hAnsiTheme="majorHAnsi" w:cs="굴림" w:hint="eastAsia"/>
          <w:kern w:val="0"/>
          <w:sz w:val="22"/>
        </w:rPr>
        <w:t xml:space="preserve">등 </w:t>
      </w:r>
      <w:r w:rsidR="00B1109C">
        <w:rPr>
          <w:rFonts w:asciiTheme="majorHAnsi" w:eastAsiaTheme="majorHAnsi" w:hAnsiTheme="majorHAnsi" w:cs="굴림" w:hint="eastAsia"/>
          <w:kern w:val="0"/>
          <w:sz w:val="22"/>
        </w:rPr>
        <w:t xml:space="preserve">쟁쟁한 </w:t>
      </w:r>
      <w:r w:rsidR="00810FE4">
        <w:rPr>
          <w:rFonts w:asciiTheme="majorHAnsi" w:eastAsiaTheme="majorHAnsi" w:hAnsiTheme="majorHAnsi" w:cs="굴림" w:hint="eastAsia"/>
          <w:kern w:val="0"/>
          <w:sz w:val="22"/>
        </w:rPr>
        <w:t>글로벌 프리미엄</w:t>
      </w:r>
      <w:r w:rsidR="00B1109C">
        <w:rPr>
          <w:rFonts w:asciiTheme="majorHAnsi" w:eastAsiaTheme="majorHAnsi" w:hAnsiTheme="majorHAnsi" w:cs="굴림" w:hint="eastAsia"/>
          <w:kern w:val="0"/>
          <w:sz w:val="22"/>
        </w:rPr>
        <w:t xml:space="preserve"> 브랜드와의 경쟁에서 선전하는 이유는 </w:t>
      </w:r>
      <w:r w:rsidR="00E55A9C">
        <w:rPr>
          <w:rFonts w:asciiTheme="majorHAnsi" w:eastAsiaTheme="majorHAnsi" w:hAnsiTheme="majorHAnsi" w:cs="굴림" w:hint="eastAsia"/>
          <w:kern w:val="0"/>
          <w:sz w:val="22"/>
        </w:rPr>
        <w:t xml:space="preserve">다수 항목에서 최고 평가를 받기도 했지만 특별한 약점도 없는 </w:t>
      </w:r>
      <w:r w:rsidR="00E55A9C">
        <w:rPr>
          <w:rFonts w:asciiTheme="majorHAnsi" w:eastAsiaTheme="majorHAnsi" w:hAnsiTheme="majorHAnsi" w:cs="굴림"/>
          <w:kern w:val="0"/>
          <w:sz w:val="22"/>
        </w:rPr>
        <w:t>‘</w:t>
      </w:r>
      <w:r w:rsidR="007D3DF1">
        <w:rPr>
          <w:rFonts w:asciiTheme="majorHAnsi" w:eastAsiaTheme="majorHAnsi" w:hAnsiTheme="majorHAnsi" w:cs="굴림" w:hint="eastAsia"/>
          <w:kern w:val="0"/>
          <w:sz w:val="22"/>
        </w:rPr>
        <w:t>무결점</w:t>
      </w:r>
      <w:r w:rsidR="00E55A9C">
        <w:rPr>
          <w:rFonts w:asciiTheme="majorHAnsi" w:eastAsiaTheme="majorHAnsi" w:hAnsiTheme="majorHAnsi" w:cs="굴림"/>
          <w:kern w:val="0"/>
          <w:sz w:val="22"/>
        </w:rPr>
        <w:t xml:space="preserve">’ </w:t>
      </w:r>
      <w:r w:rsidR="00E55A9C">
        <w:rPr>
          <w:rFonts w:asciiTheme="majorHAnsi" w:eastAsiaTheme="majorHAnsi" w:hAnsiTheme="majorHAnsi" w:cs="굴림" w:hint="eastAsia"/>
          <w:kern w:val="0"/>
          <w:sz w:val="22"/>
        </w:rPr>
        <w:t>특성에 있었</w:t>
      </w:r>
      <w:r w:rsidR="00B1109C">
        <w:rPr>
          <w:rFonts w:asciiTheme="majorHAnsi" w:eastAsiaTheme="majorHAnsi" w:hAnsiTheme="majorHAnsi" w:cs="굴림" w:hint="eastAsia"/>
          <w:kern w:val="0"/>
          <w:sz w:val="22"/>
        </w:rPr>
        <w:t xml:space="preserve">다.    </w:t>
      </w:r>
    </w:p>
    <w:p w:rsidR="000D427C" w:rsidRDefault="0026185F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6D50BE" w:rsidRPr="006D50BE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데이터융복합·소비자리서치</w:t>
      </w:r>
      <w:r w:rsidR="006D50BE" w:rsidRPr="006D50BE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전문기관 컨슈머인사이트의 ‘연례 자동차 기획조사(매년 7월 10만명 대상)’에서 1년 내 새 차 구입자에게 11개 항목에 대한 전반적 만족도(상품성 만족도·TGR=Things Gone Right)를 묻고 이를 국산·수입차 브랜드별로 비교했다(1000점 만점).</w:t>
      </w:r>
    </w:p>
    <w:p w:rsidR="006D50BE" w:rsidRDefault="006D50BE" w:rsidP="006D50BE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Pr="006D50B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1개 평가항목은 △외관디자인 △인테리어 △주행성능 △공조장치 △안전성 △실내공간·수납 △시트 △비용대비가치 △에너지효율·편의 △AV시스템 △첨단기능·장치다. 이 </w:t>
      </w: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가운데</w:t>
      </w:r>
      <w:r w:rsidRPr="006D50B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'에너지효율·편의' 항목은 최근 친환경 차량(HEV, PHEV) 비중 확대를 감안해 올해부터 조사에 추가했다.</w:t>
      </w:r>
    </w:p>
    <w:p w:rsidR="0026185F" w:rsidRPr="00A72E29" w:rsidRDefault="0026185F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422A7D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6D50BE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수입 브랜드 </w:t>
      </w:r>
      <w:r w:rsidR="006D50BE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: </w:t>
      </w:r>
      <w:r w:rsidR="00F578D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볼보,</w:t>
      </w:r>
      <w:r w:rsidR="00F578D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201</w:t>
      </w:r>
      <w:r w:rsidR="00E22652">
        <w:rPr>
          <w:rFonts w:ascii="맑은 고딕" w:eastAsia="맑은 고딕" w:hAnsi="맑은 고딕" w:cs="굴림"/>
          <w:b/>
          <w:color w:val="000000"/>
          <w:kern w:val="0"/>
          <w:sz w:val="22"/>
        </w:rPr>
        <w:t>8</w:t>
      </w:r>
      <w:r w:rsidR="00F578D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년 이후 통산 </w:t>
      </w:r>
      <w:r w:rsidR="00F578DA">
        <w:rPr>
          <w:rFonts w:ascii="맑은 고딕" w:eastAsia="맑은 고딕" w:hAnsi="맑은 고딕" w:cs="굴림"/>
          <w:b/>
          <w:color w:val="000000"/>
          <w:kern w:val="0"/>
          <w:sz w:val="22"/>
        </w:rPr>
        <w:t>4</w:t>
      </w:r>
      <w:r w:rsidR="00F578D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번째 </w:t>
      </w:r>
      <w:r w:rsidR="00F578DA">
        <w:rPr>
          <w:rFonts w:ascii="맑은 고딕" w:eastAsia="맑은 고딕" w:hAnsi="맑은 고딕" w:cs="굴림"/>
          <w:b/>
          <w:color w:val="000000"/>
          <w:kern w:val="0"/>
          <w:sz w:val="22"/>
        </w:rPr>
        <w:t>1</w:t>
      </w:r>
      <w:r w:rsidR="00F578D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위</w:t>
      </w:r>
    </w:p>
    <w:p w:rsidR="00422A7D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bookmarkStart w:id="1" w:name="_Hlk115272098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bookmarkEnd w:id="1"/>
      <w:r w:rsidR="00737F8F" w:rsidRPr="00737F8F">
        <w:rPr>
          <w:rFonts w:ascii="맑은 고딕" w:eastAsia="맑은 고딕" w:hAnsi="맑은 고딕" w:cs="굴림" w:hint="eastAsia"/>
          <w:color w:val="000000"/>
          <w:kern w:val="0"/>
          <w:sz w:val="22"/>
        </w:rPr>
        <w:t>수입</w:t>
      </w:r>
      <w:r w:rsidR="00737F8F" w:rsidRPr="00737F8F">
        <w:rPr>
          <w:rFonts w:ascii="맑은 고딕" w:eastAsia="맑은 고딕" w:hAnsi="맑은 고딕" w:cs="굴림"/>
          <w:color w:val="000000"/>
          <w:kern w:val="0"/>
          <w:sz w:val="22"/>
        </w:rPr>
        <w:t xml:space="preserve"> 브랜드는 볼보(864점), 렉서스(858점)가 작년에 이어 1, 2위를 지켰다. 이어 토요타(838점), 벤츠(825점), BMW(818점)가 평균 점수 이상을 달렸으며 그 뒤로는 폭스바겐(816점)과 아우디(792점) 순이었다</w:t>
      </w:r>
      <w:r w:rsidRPr="00B77F3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</w:t>
      </w:r>
      <w:r w:rsidRPr="00B77F3B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Pr="003F0690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:rsidR="00422A7D" w:rsidRDefault="00422A7D" w:rsidP="00422A7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bookmarkStart w:id="2" w:name="_Hlk115272836"/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bookmarkEnd w:id="2"/>
      <w:r w:rsidR="00737F8F"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볼보는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2018년과 2020~2021년에 이어 통산 4번째</w:t>
      </w:r>
      <w:r w:rsidR="000C1E52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이자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3년 연속 1위에 올랐다. 11개 항목 중 안전, 디자인, AV시스템, 첨단기능, 인테리어, 에너지 효율·편의, 비용대비가치의 7개 항목에서 1위를 차지했다.</w:t>
      </w:r>
    </w:p>
    <w:p w:rsidR="00737F8F" w:rsidRDefault="00422A7D" w:rsidP="00422A7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737F8F"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렉서스는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2016년 1위 이후 6년째 2위를 고수하고 있다. 올해도 11개 항목 모두 80점대로 고른 평가를 받았으며 공조장치, 시트 만족도에서 1위였다.</w:t>
      </w:r>
      <w:r w:rsidR="00737F8F"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토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요타는 올해 큰 폭의 상승세</w:t>
      </w:r>
      <w:r w:rsidR="0042555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</w:t>
      </w:r>
      <w:r w:rsidR="006D5188">
        <w:rPr>
          <w:rFonts w:ascii="함초롬바탕" w:eastAsia="함초롬바탕" w:hAnsi="함초롬바탕" w:cs="함초롬바탕"/>
          <w:color w:val="000000"/>
          <w:kern w:val="0"/>
          <w:szCs w:val="20"/>
        </w:rPr>
        <w:t>+48</w:t>
      </w:r>
      <w:r w:rsidR="006D5188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점</w:t>
      </w:r>
      <w:r w:rsidR="00425553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를 기록하며 3위에 올랐는데 주행성능과 실내공간·수납 항목에서 가장 좋은 평가를 받았다.</w:t>
      </w:r>
    </w:p>
    <w:p w:rsidR="00737F8F" w:rsidRDefault="00737F8F" w:rsidP="00422A7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벤츠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, BMW는 대부분 항목에서 80점대의 준수한 평가를 받았지만 비용대비가치와 실내공간·수납 항목에서 70점대에 그쳤다.</w:t>
      </w: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폭스바겐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, 아우디</w:t>
      </w:r>
      <w:r w:rsidR="00ED0BD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역시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bookmarkStart w:id="3" w:name="_Hlk115878465"/>
      <w:r w:rsidR="006D5188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동일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6D5188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분야</w:t>
      </w:r>
      <w:bookmarkEnd w:id="3"/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에서 </w:t>
      </w:r>
      <w:r w:rsidR="006D5188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낮은 평가를 받아 두 항목이 독일계의 약점으로 작용하고 있다.</w:t>
      </w:r>
    </w:p>
    <w:p w:rsidR="00737F8F" w:rsidRDefault="00737F8F" w:rsidP="00737F8F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테슬라는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작년 처음 평가 브랜드에 포함돼 단번에 3위에 올랐으나 올해는 사례수 미달로 순위에서 제외됐다.</w:t>
      </w:r>
    </w:p>
    <w:p w:rsidR="00422A7D" w:rsidRPr="00744838" w:rsidRDefault="00422A7D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26185F" w:rsidRDefault="009839BA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737F8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국산 브랜드</w:t>
      </w:r>
      <w:r w:rsidR="008319C1" w:rsidRPr="008319C1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:</w:t>
      </w:r>
      <w:r w:rsidR="009D6041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0D549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현대차그룹 3개 브랜드 나란히 </w:t>
      </w:r>
      <w:r w:rsidR="000D5498">
        <w:rPr>
          <w:rFonts w:ascii="맑은 고딕" w:eastAsia="맑은 고딕" w:hAnsi="맑은 고딕" w:cs="굴림"/>
          <w:b/>
          <w:color w:val="000000"/>
          <w:kern w:val="0"/>
          <w:sz w:val="22"/>
        </w:rPr>
        <w:t>1, 2, 3</w:t>
      </w:r>
      <w:r w:rsidR="000D549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위</w:t>
      </w:r>
    </w:p>
    <w:p w:rsidR="00FF1718" w:rsidRDefault="0026185F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737F8F" w:rsidRPr="00737F8F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</w:t>
      </w:r>
      <w:r w:rsidR="00737F8F" w:rsidRPr="00737F8F">
        <w:rPr>
          <w:rFonts w:ascii="맑은 고딕" w:eastAsia="맑은 고딕" w:hAnsi="맑은 고딕" w:cs="굴림"/>
          <w:color w:val="000000"/>
          <w:kern w:val="0"/>
          <w:sz w:val="22"/>
        </w:rPr>
        <w:t xml:space="preserve"> 브랜드는 제네시스(808점), 기아(804점), 현대(801점)가 나란히 1, 2, 3위를 차지했다. 한국지엠(795점), 쌍용(774점), 르노코리아(766점)는 평균</w:t>
      </w:r>
      <w:r w:rsidR="00E55A9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737F8F" w:rsidRPr="00737F8F">
        <w:rPr>
          <w:rFonts w:ascii="맑은 고딕" w:eastAsia="맑은 고딕" w:hAnsi="맑은 고딕" w:cs="굴림"/>
          <w:color w:val="000000"/>
          <w:kern w:val="0"/>
          <w:sz w:val="22"/>
        </w:rPr>
        <w:t>점수 아래에서 뒤를 이었다.</w:t>
      </w:r>
    </w:p>
    <w:p w:rsidR="0097587D" w:rsidRDefault="00924E5E" w:rsidP="00924E5E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7F8F"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현대차그룹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3개 브랜드 중 제네시스는 작년에 이어 선두를 지켰지만 올해 13점 하락하면서 2, 3위와 점수 차이가 7점 이내로 근소해졌다. 기아는 소폭 상승, 현대는 소폭 하락하면서 2, 3위 자리를 맞바꿨다.</w:t>
      </w:r>
    </w:p>
    <w:p w:rsidR="006D5188" w:rsidRDefault="0097587D" w:rsidP="00737F8F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7F8F"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제네시스는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11개 항목 중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실내인테리어,</w:t>
      </w:r>
      <w:r w:rsidR="00810FE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주행성능,</w:t>
      </w:r>
      <w:r w:rsidR="00810FE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공조장치,</w:t>
      </w:r>
      <w:r w:rsidR="00810FE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안전성,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시트,</w:t>
      </w:r>
      <w:r w:rsidR="00810FE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에너지효율</w:t>
      </w:r>
      <w:r w:rsidR="00810FE4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·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편의,</w:t>
      </w:r>
      <w:r w:rsidR="00810FE4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AV시스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lastRenderedPageBreak/>
        <w:t>템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,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첨단기능</w:t>
      </w:r>
      <w:r w:rsidR="00810FE4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·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장치 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>등 8개 항목에서 국산 1위를 기록했으며 비용대비가치, 실내공간·수납에서 다소 취약했다.</w:t>
      </w:r>
      <w:r w:rsid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7F8F"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기아는</w:t>
      </w:r>
      <w:r w:rsidR="00737F8F"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실내공간·수납에서, 현대는 비용대비가치에서 국산차 1위였다. </w:t>
      </w:r>
    </w:p>
    <w:p w:rsidR="00737F8F" w:rsidRDefault="00737F8F" w:rsidP="00737F8F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Pr="00737F8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중견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3사 중에는 한국지엠이 7점 상승하며 전년에 이어 가장 앞서 갔다. 한국지엠은 특히 외관디자인 항목에서는 국산 브랜드 중 </w:t>
      </w:r>
      <w:r w:rsidR="00810FE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최고</w:t>
      </w:r>
      <w:r w:rsidRPr="00737F8F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평가를 받았다. 쌍용과 르노코리아는 작년보다 각각 6점, 17점 하락하며 서로 순위를 맞바꿨다.</w:t>
      </w:r>
    </w:p>
    <w:p w:rsidR="008319C1" w:rsidRPr="00CA7E70" w:rsidRDefault="008319C1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3F0690" w:rsidRDefault="003F0690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0D549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국산차 최대 약점은 주행성능과 안전성</w:t>
      </w:r>
    </w:p>
    <w:p w:rsidR="00810FE4" w:rsidRDefault="0066258C" w:rsidP="00D514E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810FE4" w:rsidRPr="00810FE4">
        <w:rPr>
          <w:rFonts w:ascii="맑은 고딕" w:eastAsia="맑은 고딕" w:hAnsi="맑은 고딕" w:cs="굴림" w:hint="eastAsia"/>
          <w:color w:val="000000"/>
          <w:kern w:val="0"/>
          <w:sz w:val="22"/>
        </w:rPr>
        <w:t>올해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 xml:space="preserve"> 국산차</w:t>
      </w:r>
      <w:r w:rsidR="006B7B0B"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 xml:space="preserve"> 평균 800점, 수입차</w:t>
      </w:r>
      <w:r w:rsidR="006B7B0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>평균 818점으로 모두 전년대비 보합</w:t>
      </w:r>
      <w:r w:rsidR="00D514EC">
        <w:rPr>
          <w:rFonts w:ascii="맑은 고딕" w:eastAsia="맑은 고딕" w:hAnsi="맑은 고딕" w:cs="굴림" w:hint="eastAsia"/>
          <w:color w:val="000000"/>
          <w:kern w:val="0"/>
          <w:sz w:val="22"/>
        </w:rPr>
        <w:t>세를 보였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 xml:space="preserve">다. </w:t>
      </w:r>
      <w:r w:rsidR="00D514EC">
        <w:rPr>
          <w:rFonts w:ascii="맑은 고딕" w:eastAsia="맑은 고딕" w:hAnsi="맑은 고딕" w:cs="굴림" w:hint="eastAsia"/>
          <w:color w:val="000000"/>
          <w:kern w:val="0"/>
          <w:sz w:val="22"/>
        </w:rPr>
        <w:t>작년2</w:t>
      </w:r>
      <w:r w:rsidR="00D514EC">
        <w:rPr>
          <w:rFonts w:ascii="맑은 고딕" w:eastAsia="맑은 고딕" w:hAnsi="맑은 고딕" w:cs="굴림"/>
          <w:color w:val="000000"/>
          <w:kern w:val="0"/>
          <w:sz w:val="22"/>
        </w:rPr>
        <w:t>0</w:t>
      </w:r>
      <w:r w:rsidR="00D514E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점 뒤졌던 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>국산이 18점 차이</w:t>
      </w:r>
      <w:r w:rsidR="00D514EC">
        <w:rPr>
          <w:rFonts w:ascii="맑은 고딕" w:eastAsia="맑은 고딕" w:hAnsi="맑은 고딕" w:cs="굴림" w:hint="eastAsia"/>
          <w:color w:val="000000"/>
          <w:kern w:val="0"/>
          <w:sz w:val="22"/>
        </w:rPr>
        <w:t>로</w:t>
      </w:r>
      <w:r w:rsidR="00D514E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514E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열세를 줄였지만 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 xml:space="preserve">상위권 브랜드를 비교하면 차이가 </w:t>
      </w:r>
      <w:r w:rsidR="006B7B0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훨씬 </w:t>
      </w:r>
      <w:r w:rsidR="00810FE4" w:rsidRPr="00810FE4">
        <w:rPr>
          <w:rFonts w:ascii="맑은 고딕" w:eastAsia="맑은 고딕" w:hAnsi="맑은 고딕" w:cs="굴림"/>
          <w:color w:val="000000"/>
          <w:kern w:val="0"/>
          <w:sz w:val="22"/>
        </w:rPr>
        <w:t xml:space="preserve">크다.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국산차가 수입차에 비해 크게 열세인 항목은 주행성능(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>-5.0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점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),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안전성(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>-4.4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점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),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외관디자인(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>-4.0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점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의 순이었다.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국산차의 아킬레스건이 어디에 있는지를 알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수</w:t>
      </w:r>
      <w:r w:rsidR="007D3DF1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있다.</w:t>
      </w:r>
    </w:p>
    <w:p w:rsidR="003452B1" w:rsidRDefault="00D514EC" w:rsidP="000C1E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일반적으로 상품성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평가</w:t>
      </w:r>
      <w:r w:rsidR="007D3DF1"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고가,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고성능,</w:t>
      </w:r>
      <w:r w:rsidR="006D5188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D5188">
        <w:rPr>
          <w:rFonts w:ascii="맑은 고딕" w:eastAsia="맑은 고딕" w:hAnsi="맑은 고딕" w:cs="굴림" w:hint="eastAsia"/>
          <w:color w:val="000000"/>
          <w:kern w:val="0"/>
          <w:sz w:val="22"/>
        </w:rPr>
        <w:t>고사양 상품</w:t>
      </w:r>
      <w:r w:rsidR="007D3DF1">
        <w:rPr>
          <w:rFonts w:ascii="맑은 고딕" w:eastAsia="맑은 고딕" w:hAnsi="맑은 고딕" w:cs="굴림" w:hint="eastAsia"/>
          <w:color w:val="000000"/>
          <w:kern w:val="0"/>
          <w:sz w:val="22"/>
        </w:rPr>
        <w:t>이 높다.</w:t>
      </w:r>
      <w:r w:rsidR="007D3DF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D3DF1">
        <w:rPr>
          <w:rFonts w:ascii="맑은 고딕" w:eastAsia="맑은 고딕" w:hAnsi="맑은 고딕" w:cs="굴림" w:hint="eastAsia"/>
          <w:color w:val="000000"/>
          <w:kern w:val="0"/>
          <w:sz w:val="22"/>
        </w:rPr>
        <w:t>이런 측면에서 제네시스가 수입차 평균 이하의 점수를 받았다는 것은 의외다</w:t>
      </w:r>
      <w:r w:rsidR="007D3DF1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r w:rsidR="007D3DF1">
        <w:rPr>
          <w:rFonts w:ascii="맑은 고딕" w:eastAsia="맑은 고딕" w:hAnsi="맑은 고딕" w:cs="굴림" w:hint="eastAsia"/>
          <w:color w:val="000000"/>
          <w:kern w:val="0"/>
          <w:sz w:val="22"/>
        </w:rPr>
        <w:t>제네시스에 대한 소비자의 인색한 평가 이면에 어떤 요인이 있는지 연구가 필요하다.</w:t>
      </w:r>
    </w:p>
    <w:p w:rsidR="00EA60AE" w:rsidRPr="007D3DF1" w:rsidRDefault="00EA60AE" w:rsidP="000C1E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55A9C" w:rsidRDefault="00E55A9C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2D1A65" w:rsidRDefault="002D1A65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7D3DF1" w:rsidRDefault="007D3DF1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EA60AE" w:rsidRDefault="00EA60AE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:rsidR="005D0EBA" w:rsidRDefault="005D0EBA" w:rsidP="003F06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5D0EBA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컨슈머인사이트는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5D0E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:rsidR="002D1A65" w:rsidRDefault="002D1A65" w:rsidP="00E4626A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9839BA" w:rsidRPr="009839BA" w:rsidRDefault="00BA77C4" w:rsidP="00E4626A">
      <w:pPr>
        <w:spacing w:after="0" w:line="240" w:lineRule="auto"/>
        <w:ind w:right="100"/>
        <w:jc w:val="left"/>
        <w:textAlignment w:val="baseline"/>
        <w:rPr>
          <w:rFonts w:ascii="Arial" w:eastAsia="굴림" w:hAnsi="굴림" w:cs="굴림"/>
          <w:b/>
          <w:bCs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컨슈머인사이트가 2001년 시작한 표본규모 10만의 초대형 '연례 자동차 기획조사'의 제2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차 조사(202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 나온 것입니다.</w:t>
      </w:r>
    </w:p>
    <w:p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'연례 자동차 기획조사' 개요</w:t>
      </w:r>
      <w:r w:rsidR="00C800EC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="00C800EC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「컨슈머인사이트」는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:rsidR="00461B32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:rsidR="00C800EC" w:rsidRDefault="00C800EC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461B32" w:rsidRDefault="004534AB" w:rsidP="00461B32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>
            <wp:extent cx="5135162" cy="3253077"/>
            <wp:effectExtent l="0" t="0" r="8890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조사 개요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7177" cy="325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7C4" w:rsidRDefault="00BA77C4" w:rsidP="00E4626A">
      <w:pPr>
        <w:pStyle w:val="a3"/>
        <w:pBdr>
          <w:bottom w:val="single" w:sz="6" w:space="0" w:color="auto"/>
        </w:pBdr>
      </w:pPr>
    </w:p>
    <w:p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Default="00E027C6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1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70484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 수석부장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9839BA" w:rsidRPr="00BA77C4" w:rsidRDefault="00E027C6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2" w:history="1">
              <w:r w:rsidR="00970484" w:rsidRPr="002F3D41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y</w:t>
              </w:r>
              <w:r w:rsidR="00970484" w:rsidRPr="002F3D41">
                <w:rPr>
                  <w:rStyle w:val="a4"/>
                </w:rPr>
                <w:t>oohg</w:t>
              </w:r>
              <w:r w:rsidR="00970484" w:rsidRPr="002F3D41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970484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</w:t>
            </w:r>
            <w:r w:rsidR="00970484">
              <w:rPr>
                <w:rFonts w:ascii="굴림체" w:eastAsia="굴림체" w:hAnsi="굴림체"/>
                <w:color w:val="000000"/>
                <w:spacing w:val="-4"/>
              </w:rPr>
              <w:t>1</w:t>
            </w:r>
          </w:p>
        </w:tc>
      </w:tr>
    </w:tbl>
    <w:p w:rsidR="00EA60AE" w:rsidRDefault="00EA60AE" w:rsidP="00461B32">
      <w:pPr>
        <w:spacing w:after="0" w:line="240" w:lineRule="auto"/>
      </w:pPr>
    </w:p>
    <w:p w:rsidR="00EA60AE" w:rsidRDefault="00EA60AE" w:rsidP="00461B32">
      <w:pPr>
        <w:spacing w:after="0" w:line="240" w:lineRule="auto"/>
      </w:pPr>
    </w:p>
    <w:p w:rsidR="007D3DF1" w:rsidRDefault="007D3DF1" w:rsidP="00461B32">
      <w:pPr>
        <w:spacing w:after="0" w:line="240" w:lineRule="auto"/>
      </w:pPr>
    </w:p>
    <w:p w:rsidR="007D3DF1" w:rsidRDefault="007D3DF1" w:rsidP="00461B32">
      <w:pPr>
        <w:spacing w:after="0" w:line="240" w:lineRule="auto"/>
      </w:pPr>
    </w:p>
    <w:p w:rsidR="007D3DF1" w:rsidRDefault="007D3DF1" w:rsidP="00461B32">
      <w:pPr>
        <w:spacing w:after="0" w:line="240" w:lineRule="auto"/>
      </w:pPr>
    </w:p>
    <w:p w:rsidR="007D3DF1" w:rsidRDefault="007D3DF1" w:rsidP="00461B32">
      <w:pPr>
        <w:spacing w:after="0" w:line="240" w:lineRule="auto"/>
      </w:pPr>
    </w:p>
    <w:p w:rsidR="007D3DF1" w:rsidRDefault="007D3DF1" w:rsidP="00461B32">
      <w:pPr>
        <w:spacing w:after="0" w:line="240" w:lineRule="auto"/>
      </w:pPr>
    </w:p>
    <w:p w:rsidR="00EA60AE" w:rsidRDefault="00EA60AE" w:rsidP="00461B32">
      <w:pPr>
        <w:spacing w:after="0" w:line="240" w:lineRule="auto"/>
      </w:pPr>
    </w:p>
    <w:p w:rsidR="00EA60AE" w:rsidRDefault="00EA60AE" w:rsidP="00461B32">
      <w:pPr>
        <w:spacing w:after="0" w:line="240" w:lineRule="auto"/>
      </w:pPr>
    </w:p>
    <w:p w:rsidR="00E72E27" w:rsidRDefault="00E72E27" w:rsidP="00E72E2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8"/>
          <w:szCs w:val="28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lastRenderedPageBreak/>
        <w:t>[알림] 국산</w:t>
      </w:r>
      <w:r>
        <w:rPr>
          <w:rFonts w:ascii="Calibri" w:eastAsia="맑은 고딕" w:hAnsi="Calibri" w:cs="굴림"/>
          <w:b/>
          <w:color w:val="000000"/>
          <w:kern w:val="0"/>
          <w:sz w:val="28"/>
          <w:szCs w:val="28"/>
        </w:rPr>
        <w:t>∙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>수입 상품성 만족도, 내년부터 ‘통합 비교’ 합니다</w:t>
      </w:r>
    </w:p>
    <w:p w:rsidR="00E72E27" w:rsidRDefault="00E72E27" w:rsidP="00E72E27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컨슈머인사이트는 국산과 수입차별로 따로 제시하던 자동차 </w:t>
      </w:r>
      <w:r w:rsidR="00D37526"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상품성</w:t>
      </w: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 xml:space="preserve"> 만족도(TG</w:t>
      </w:r>
      <w:r>
        <w:rPr>
          <w:rFonts w:ascii="맑은 고딕" w:eastAsia="맑은 고딕" w:hAnsi="맑은 고딕" w:cs="굴림"/>
          <w:color w:val="000000"/>
          <w:kern w:val="0"/>
          <w:sz w:val="16"/>
          <w:szCs w:val="16"/>
        </w:rPr>
        <w:t>R</w:t>
      </w: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) 평가를 앞으로는 통합 비교하기로 했습니다. 수입차 판매량이 크게 늘고 구매층 특성에 현격한 차이가 없어진 데 따른 것입니다. 원산지 구분 없이 동일 선상에서 같은 잣대로 비교함으로써 고객에게 올바른 선택기준을 제시하고 서비스 수준을 높이는 데 기여할 것으로 기대합니다(이해를 돕기 위해 올해 톱10 통합 순위와 점수, 최근 10년 원산지별 톱5 순위 자료를 첨부하니 참고 바랍니다).</w:t>
      </w:r>
    </w:p>
    <w:p w:rsidR="00E72E27" w:rsidRDefault="00E72E27" w:rsidP="00E72E2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>
            <wp:extent cx="3076503" cy="2771775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첨부1, 상품성 만족도_국산 수입 통합 순위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293" cy="2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E27" w:rsidRDefault="00E72E27" w:rsidP="00E72E27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EA60AE" w:rsidRDefault="00E72E27" w:rsidP="00E72E27">
      <w:pPr>
        <w:spacing w:after="0" w:line="240" w:lineRule="auto"/>
        <w:jc w:val="center"/>
      </w:pPr>
      <w:r>
        <w:rPr>
          <w:rFonts w:hint="eastAsia"/>
          <w:noProof/>
        </w:rPr>
        <w:drawing>
          <wp:inline distT="0" distB="0" distL="0" distR="0">
            <wp:extent cx="3019425" cy="4374194"/>
            <wp:effectExtent l="0" t="0" r="0" b="762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첨부2_최근 10년 상품성 만족도 톱1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871" cy="4387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0AE" w:rsidSect="009839BA">
      <w:headerReference w:type="default" r:id="rId15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7C6" w:rsidRDefault="00E027C6" w:rsidP="009839BA">
      <w:pPr>
        <w:spacing w:after="0" w:line="240" w:lineRule="auto"/>
      </w:pPr>
      <w:r>
        <w:separator/>
      </w:r>
    </w:p>
  </w:endnote>
  <w:endnote w:type="continuationSeparator" w:id="0">
    <w:p w:rsidR="00E027C6" w:rsidRDefault="00E027C6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7C6" w:rsidRDefault="00E027C6" w:rsidP="009839BA">
      <w:pPr>
        <w:spacing w:after="0" w:line="240" w:lineRule="auto"/>
      </w:pPr>
      <w:r>
        <w:separator/>
      </w:r>
    </w:p>
  </w:footnote>
  <w:footnote w:type="continuationSeparator" w:id="0">
    <w:p w:rsidR="00E027C6" w:rsidRDefault="00E027C6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D7344" w:rsidRPr="009839BA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DD7344" w:rsidRPr="009839BA" w:rsidRDefault="00DD7344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DD7344" w:rsidRPr="009839BA" w:rsidRDefault="00DD7344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7620A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A4211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11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:rsidR="00DD7344" w:rsidRPr="009839BA" w:rsidRDefault="00DD7344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7D70"/>
    <w:rsid w:val="00016A36"/>
    <w:rsid w:val="00017BF7"/>
    <w:rsid w:val="000729BE"/>
    <w:rsid w:val="000A1AB1"/>
    <w:rsid w:val="000C1E52"/>
    <w:rsid w:val="000C4997"/>
    <w:rsid w:val="000D427C"/>
    <w:rsid w:val="000D5498"/>
    <w:rsid w:val="000E3B78"/>
    <w:rsid w:val="000F1F07"/>
    <w:rsid w:val="00116AAF"/>
    <w:rsid w:val="00131606"/>
    <w:rsid w:val="00172473"/>
    <w:rsid w:val="001B35D1"/>
    <w:rsid w:val="001B5F1B"/>
    <w:rsid w:val="001E3F6B"/>
    <w:rsid w:val="0021779A"/>
    <w:rsid w:val="00221DEE"/>
    <w:rsid w:val="00231EC3"/>
    <w:rsid w:val="00241EA3"/>
    <w:rsid w:val="0025552B"/>
    <w:rsid w:val="002571DB"/>
    <w:rsid w:val="0026185F"/>
    <w:rsid w:val="0027263C"/>
    <w:rsid w:val="00274283"/>
    <w:rsid w:val="002742A9"/>
    <w:rsid w:val="002805A6"/>
    <w:rsid w:val="002827E8"/>
    <w:rsid w:val="002A6117"/>
    <w:rsid w:val="002A63F7"/>
    <w:rsid w:val="002A7233"/>
    <w:rsid w:val="002B5BB0"/>
    <w:rsid w:val="002C6D50"/>
    <w:rsid w:val="002D1A65"/>
    <w:rsid w:val="002D21FE"/>
    <w:rsid w:val="002F3F1F"/>
    <w:rsid w:val="00325556"/>
    <w:rsid w:val="003452B1"/>
    <w:rsid w:val="00362654"/>
    <w:rsid w:val="00371C30"/>
    <w:rsid w:val="00372402"/>
    <w:rsid w:val="003E0045"/>
    <w:rsid w:val="003F0690"/>
    <w:rsid w:val="00422A7D"/>
    <w:rsid w:val="00425553"/>
    <w:rsid w:val="00426413"/>
    <w:rsid w:val="004340DC"/>
    <w:rsid w:val="00444DF7"/>
    <w:rsid w:val="004534AB"/>
    <w:rsid w:val="00454F2A"/>
    <w:rsid w:val="00460CD8"/>
    <w:rsid w:val="00461B32"/>
    <w:rsid w:val="00465E11"/>
    <w:rsid w:val="00480CE5"/>
    <w:rsid w:val="004D29BD"/>
    <w:rsid w:val="004E1686"/>
    <w:rsid w:val="004E6AB3"/>
    <w:rsid w:val="004F003B"/>
    <w:rsid w:val="004F59B5"/>
    <w:rsid w:val="004F7A2F"/>
    <w:rsid w:val="00522B7F"/>
    <w:rsid w:val="005460C4"/>
    <w:rsid w:val="00550F90"/>
    <w:rsid w:val="005639B6"/>
    <w:rsid w:val="00576E12"/>
    <w:rsid w:val="0059518B"/>
    <w:rsid w:val="005C4B63"/>
    <w:rsid w:val="005D0EBA"/>
    <w:rsid w:val="005D131B"/>
    <w:rsid w:val="005D3C2E"/>
    <w:rsid w:val="005E0B84"/>
    <w:rsid w:val="00601099"/>
    <w:rsid w:val="00622DC4"/>
    <w:rsid w:val="0066258C"/>
    <w:rsid w:val="00683EE8"/>
    <w:rsid w:val="006923F5"/>
    <w:rsid w:val="006A7DD5"/>
    <w:rsid w:val="006B2636"/>
    <w:rsid w:val="006B7B0B"/>
    <w:rsid w:val="006C401D"/>
    <w:rsid w:val="006D115C"/>
    <w:rsid w:val="006D45B1"/>
    <w:rsid w:val="006D50BE"/>
    <w:rsid w:val="006D5188"/>
    <w:rsid w:val="006E0A0E"/>
    <w:rsid w:val="006E10FE"/>
    <w:rsid w:val="007028EF"/>
    <w:rsid w:val="007250B5"/>
    <w:rsid w:val="00737F8F"/>
    <w:rsid w:val="00744838"/>
    <w:rsid w:val="00752AF6"/>
    <w:rsid w:val="007620A5"/>
    <w:rsid w:val="007803B6"/>
    <w:rsid w:val="0079503A"/>
    <w:rsid w:val="007A6292"/>
    <w:rsid w:val="007C1813"/>
    <w:rsid w:val="007D3DF1"/>
    <w:rsid w:val="007D459F"/>
    <w:rsid w:val="007F75D4"/>
    <w:rsid w:val="00810FE4"/>
    <w:rsid w:val="00827F0E"/>
    <w:rsid w:val="008319C1"/>
    <w:rsid w:val="00874D5C"/>
    <w:rsid w:val="008750E1"/>
    <w:rsid w:val="008A22C5"/>
    <w:rsid w:val="008D46E0"/>
    <w:rsid w:val="008E0E21"/>
    <w:rsid w:val="008F579D"/>
    <w:rsid w:val="00904F6A"/>
    <w:rsid w:val="00924E5E"/>
    <w:rsid w:val="00927CA6"/>
    <w:rsid w:val="0093554B"/>
    <w:rsid w:val="00961552"/>
    <w:rsid w:val="00970484"/>
    <w:rsid w:val="0097587D"/>
    <w:rsid w:val="00977036"/>
    <w:rsid w:val="009839BA"/>
    <w:rsid w:val="009847E9"/>
    <w:rsid w:val="00985A8E"/>
    <w:rsid w:val="00985BBD"/>
    <w:rsid w:val="009B0D92"/>
    <w:rsid w:val="009B7FDE"/>
    <w:rsid w:val="009D6041"/>
    <w:rsid w:val="009F7A91"/>
    <w:rsid w:val="00A06957"/>
    <w:rsid w:val="00A14EC2"/>
    <w:rsid w:val="00A16036"/>
    <w:rsid w:val="00A203A6"/>
    <w:rsid w:val="00A42116"/>
    <w:rsid w:val="00A43AE1"/>
    <w:rsid w:val="00A72878"/>
    <w:rsid w:val="00A72E29"/>
    <w:rsid w:val="00A7675C"/>
    <w:rsid w:val="00A93E30"/>
    <w:rsid w:val="00AA0E79"/>
    <w:rsid w:val="00AA4BBC"/>
    <w:rsid w:val="00AB5511"/>
    <w:rsid w:val="00AD1B54"/>
    <w:rsid w:val="00AD389E"/>
    <w:rsid w:val="00B1109C"/>
    <w:rsid w:val="00B163AF"/>
    <w:rsid w:val="00B20127"/>
    <w:rsid w:val="00B21F34"/>
    <w:rsid w:val="00B221E6"/>
    <w:rsid w:val="00B41877"/>
    <w:rsid w:val="00B4238A"/>
    <w:rsid w:val="00B447E0"/>
    <w:rsid w:val="00B77F3B"/>
    <w:rsid w:val="00B90FD3"/>
    <w:rsid w:val="00BA77C4"/>
    <w:rsid w:val="00BB2791"/>
    <w:rsid w:val="00BC3128"/>
    <w:rsid w:val="00BC3850"/>
    <w:rsid w:val="00BC5159"/>
    <w:rsid w:val="00BC6B91"/>
    <w:rsid w:val="00C05F3E"/>
    <w:rsid w:val="00C06CA1"/>
    <w:rsid w:val="00C27792"/>
    <w:rsid w:val="00C33659"/>
    <w:rsid w:val="00C4138E"/>
    <w:rsid w:val="00C476A7"/>
    <w:rsid w:val="00C534EF"/>
    <w:rsid w:val="00C800EC"/>
    <w:rsid w:val="00C815AA"/>
    <w:rsid w:val="00C83A49"/>
    <w:rsid w:val="00CA65B2"/>
    <w:rsid w:val="00CA7E70"/>
    <w:rsid w:val="00CB0716"/>
    <w:rsid w:val="00CE7612"/>
    <w:rsid w:val="00D0480C"/>
    <w:rsid w:val="00D14017"/>
    <w:rsid w:val="00D15552"/>
    <w:rsid w:val="00D35350"/>
    <w:rsid w:val="00D37526"/>
    <w:rsid w:val="00D514EC"/>
    <w:rsid w:val="00D5299C"/>
    <w:rsid w:val="00D82E4A"/>
    <w:rsid w:val="00DA3D45"/>
    <w:rsid w:val="00DB403B"/>
    <w:rsid w:val="00DB55D8"/>
    <w:rsid w:val="00DB5908"/>
    <w:rsid w:val="00DC40F0"/>
    <w:rsid w:val="00DD0153"/>
    <w:rsid w:val="00DD2567"/>
    <w:rsid w:val="00DD7344"/>
    <w:rsid w:val="00DF0212"/>
    <w:rsid w:val="00DF6887"/>
    <w:rsid w:val="00E027C6"/>
    <w:rsid w:val="00E035ED"/>
    <w:rsid w:val="00E22652"/>
    <w:rsid w:val="00E4626A"/>
    <w:rsid w:val="00E55A9C"/>
    <w:rsid w:val="00E71D1E"/>
    <w:rsid w:val="00E72E27"/>
    <w:rsid w:val="00E858AA"/>
    <w:rsid w:val="00E91EB8"/>
    <w:rsid w:val="00EA60AE"/>
    <w:rsid w:val="00EB3298"/>
    <w:rsid w:val="00EB3AAE"/>
    <w:rsid w:val="00EC254C"/>
    <w:rsid w:val="00EC4A62"/>
    <w:rsid w:val="00ED0BD0"/>
    <w:rsid w:val="00ED268D"/>
    <w:rsid w:val="00F30C39"/>
    <w:rsid w:val="00F34D66"/>
    <w:rsid w:val="00F578DA"/>
    <w:rsid w:val="00F616C9"/>
    <w:rsid w:val="00F87D80"/>
    <w:rsid w:val="00FA00DC"/>
    <w:rsid w:val="00FD5622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6D1E47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7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oohg@consumerinsight.k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1BF06-6F09-444F-9CF3-0715B79D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4</cp:revision>
  <cp:lastPrinted>2022-09-30T00:58:00Z</cp:lastPrinted>
  <dcterms:created xsi:type="dcterms:W3CDTF">2022-10-06T05:37:00Z</dcterms:created>
  <dcterms:modified xsi:type="dcterms:W3CDTF">2022-10-06T06:35:00Z</dcterms:modified>
</cp:coreProperties>
</file>